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914">
        <w:rPr>
          <w:rFonts w:ascii="Arial" w:hAnsi="Arial" w:cs="Arial"/>
          <w:sz w:val="24"/>
          <w:szCs w:val="24"/>
          <w:u w:val="single"/>
        </w:rPr>
        <w:t>Veröffentlichung der Beschaffungsabsicht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00FC" w:rsidRP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914">
        <w:rPr>
          <w:rFonts w:ascii="Arial" w:hAnsi="Arial" w:cs="Arial"/>
          <w:b/>
          <w:sz w:val="24"/>
          <w:szCs w:val="24"/>
        </w:rPr>
        <w:t xml:space="preserve">Bezeichnung der Maßnahme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914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Planungsleistungen, Sanierung Elektroinstallation Stadthalle Kleve </w:t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914" w:rsidRP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914">
        <w:rPr>
          <w:rFonts w:ascii="Arial" w:hAnsi="Arial" w:cs="Arial"/>
          <w:b/>
          <w:sz w:val="24"/>
          <w:szCs w:val="24"/>
        </w:rPr>
        <w:t>CPV</w:t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914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71300000</w:t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914" w:rsidRP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914">
        <w:rPr>
          <w:rFonts w:ascii="Arial" w:hAnsi="Arial" w:cs="Arial"/>
          <w:b/>
          <w:sz w:val="24"/>
          <w:szCs w:val="24"/>
        </w:rPr>
        <w:t xml:space="preserve">Art und Umfang der Leistung </w:t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48D1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Planungsleistungen: </w:t>
      </w:r>
    </w:p>
    <w:p w:rsidR="005B1914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Stadthalle sollen die elektrischen Anlagen bestehend aus ca. 8 Unterverteilungen erneuert werden. Des Weiteren ist die komplette Sicherheitsbeleuchtung und Flucht- und Rettungswegzeichen neu zu planen und zu installieren. Begleitung der Abnahme durch Prüfsachverständigen bis zur Mängelfreiheit. </w:t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914" w:rsidRP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914">
        <w:rPr>
          <w:rFonts w:ascii="Arial" w:hAnsi="Arial" w:cs="Arial"/>
          <w:b/>
          <w:sz w:val="24"/>
          <w:szCs w:val="24"/>
        </w:rPr>
        <w:t xml:space="preserve">Ausführungszeitraum </w:t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48D1" w:rsidRDefault="001948D1" w:rsidP="00194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 1 - LP 6: 11/2022 – 01/2023</w:t>
      </w:r>
    </w:p>
    <w:p w:rsidR="005B1914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 7 - LP 8: 19.06.2023 – 31.09.2023</w:t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914" w:rsidRPr="005B1914" w:rsidRDefault="005B1914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914">
        <w:rPr>
          <w:rFonts w:ascii="Arial" w:hAnsi="Arial" w:cs="Arial"/>
          <w:b/>
          <w:sz w:val="24"/>
          <w:szCs w:val="24"/>
        </w:rPr>
        <w:t xml:space="preserve">Ausführungsort </w:t>
      </w:r>
    </w:p>
    <w:p w:rsidR="005B1914" w:rsidRDefault="005B1914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914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47533 Kleve, Lohstätte 7</w:t>
      </w:r>
    </w:p>
    <w:p w:rsidR="007E3308" w:rsidRDefault="007E3308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3308" w:rsidRDefault="007E3308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3308">
        <w:rPr>
          <w:rFonts w:ascii="Arial" w:hAnsi="Arial" w:cs="Arial"/>
          <w:b/>
          <w:sz w:val="24"/>
          <w:szCs w:val="24"/>
        </w:rPr>
        <w:t>Auftragnehmer</w:t>
      </w:r>
    </w:p>
    <w:p w:rsidR="001948D1" w:rsidRDefault="001948D1" w:rsidP="005966C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48D1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Ingenieurgesellschaft </w:t>
      </w:r>
      <w:proofErr w:type="spellStart"/>
      <w:r>
        <w:rPr>
          <w:rFonts w:ascii="Arial" w:hAnsi="Arial" w:cs="Arial"/>
          <w:sz w:val="24"/>
          <w:szCs w:val="24"/>
        </w:rPr>
        <w:t>Boland</w:t>
      </w:r>
      <w:proofErr w:type="spellEnd"/>
      <w:r>
        <w:rPr>
          <w:rFonts w:ascii="Arial" w:hAnsi="Arial" w:cs="Arial"/>
          <w:sz w:val="24"/>
          <w:szCs w:val="24"/>
        </w:rPr>
        <w:t xml:space="preserve"> mbH</w:t>
      </w:r>
    </w:p>
    <w:p w:rsidR="001948D1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Empeler</w:t>
      </w:r>
      <w:proofErr w:type="spellEnd"/>
      <w:r>
        <w:rPr>
          <w:rFonts w:ascii="Arial" w:hAnsi="Arial" w:cs="Arial"/>
          <w:sz w:val="24"/>
          <w:szCs w:val="24"/>
        </w:rPr>
        <w:t xml:space="preserve"> Str. 87</w:t>
      </w:r>
    </w:p>
    <w:p w:rsidR="001948D1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46459 Rees </w:t>
      </w:r>
    </w:p>
    <w:p w:rsidR="001948D1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48D1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48D1" w:rsidRPr="001948D1" w:rsidRDefault="001948D1" w:rsidP="005966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Veröffentlichung vom 06.09.2022 – 05.12.2022</w:t>
      </w:r>
      <w:bookmarkStart w:id="0" w:name="_GoBack"/>
      <w:bookmarkEnd w:id="0"/>
    </w:p>
    <w:sectPr w:rsidR="001948D1" w:rsidRPr="00194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06" w:rsidRDefault="00270706" w:rsidP="005937EF">
      <w:pPr>
        <w:spacing w:after="0" w:line="240" w:lineRule="auto"/>
      </w:pPr>
      <w:r>
        <w:separator/>
      </w:r>
    </w:p>
  </w:endnote>
  <w:endnote w:type="continuationSeparator" w:id="0">
    <w:p w:rsidR="00270706" w:rsidRDefault="00270706" w:rsidP="0059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EF" w:rsidRDefault="005937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EF" w:rsidRPr="008F50F8" w:rsidRDefault="001948D1" w:rsidP="008F50F8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8F50F8">
      <w:rPr>
        <w:noProof/>
      </w:rPr>
      <w:t>C:\Users\H324001\AppData\Roaming\Microsoft\Templates\Normal.dotm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EF" w:rsidRDefault="005937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06" w:rsidRDefault="00270706" w:rsidP="005937EF">
      <w:pPr>
        <w:spacing w:after="0" w:line="240" w:lineRule="auto"/>
      </w:pPr>
      <w:r>
        <w:separator/>
      </w:r>
    </w:p>
  </w:footnote>
  <w:footnote w:type="continuationSeparator" w:id="0">
    <w:p w:rsidR="00270706" w:rsidRDefault="00270706" w:rsidP="0059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EF" w:rsidRDefault="005937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EF" w:rsidRDefault="005937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EF" w:rsidRDefault="005937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FC"/>
    <w:rsid w:val="00105B82"/>
    <w:rsid w:val="001948D1"/>
    <w:rsid w:val="00270706"/>
    <w:rsid w:val="005937EF"/>
    <w:rsid w:val="005966C5"/>
    <w:rsid w:val="005B1914"/>
    <w:rsid w:val="007E3308"/>
    <w:rsid w:val="008F50F8"/>
    <w:rsid w:val="009B5C59"/>
    <w:rsid w:val="00A60682"/>
    <w:rsid w:val="00AD00FC"/>
    <w:rsid w:val="00CB69D5"/>
    <w:rsid w:val="00CF7629"/>
    <w:rsid w:val="00D17080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7D7D"/>
  <w15:chartTrackingRefBased/>
  <w15:docId w15:val="{65C25CEF-6B90-45D9-B410-D3734129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7EF"/>
  </w:style>
  <w:style w:type="paragraph" w:styleId="Fuzeile">
    <w:name w:val="footer"/>
    <w:basedOn w:val="Standard"/>
    <w:link w:val="FuzeileZchn"/>
    <w:uiPriority w:val="99"/>
    <w:unhideWhenUsed/>
    <w:rsid w:val="00593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Kleve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Werland Andrea</dc:creator>
  <cp:keywords/>
  <dc:description/>
  <cp:lastModifiedBy>Werland Andrea</cp:lastModifiedBy>
  <cp:revision>2</cp:revision>
  <dcterms:created xsi:type="dcterms:W3CDTF">2022-09-06T10:30:00Z</dcterms:created>
  <dcterms:modified xsi:type="dcterms:W3CDTF">2022-09-06T10:30:00Z</dcterms:modified>
</cp:coreProperties>
</file>